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9276E" w14:textId="4EC47EC3" w:rsidR="00081EFA" w:rsidRDefault="002D007C">
      <w:r>
        <w:t>"I, (name), a Planning Commission appointee of the (local government name), do solemnly swear or affirm that I will faithfully perform the duties of my appointed office in a fair, equitable, ethical and dignified manner, and in compliance with all applicable laws of the State of Florida, (Hillsborough County or City, as applicable), and the practices and procedures established by the Planning Commission.”</w:t>
      </w:r>
    </w:p>
    <w:sectPr w:rsidR="00081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7C"/>
    <w:rsid w:val="00081EFA"/>
    <w:rsid w:val="001958A3"/>
    <w:rsid w:val="002D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7E74"/>
  <w15:chartTrackingRefBased/>
  <w15:docId w15:val="{4418185B-16F7-4161-9BC0-2956295F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Zornitta</dc:creator>
  <cp:keywords/>
  <dc:description/>
  <cp:lastModifiedBy>Sharon Snyder</cp:lastModifiedBy>
  <cp:revision>2</cp:revision>
  <dcterms:created xsi:type="dcterms:W3CDTF">2021-02-08T20:38:00Z</dcterms:created>
  <dcterms:modified xsi:type="dcterms:W3CDTF">2021-02-08T20:38:00Z</dcterms:modified>
</cp:coreProperties>
</file>